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4F308B" w14:textId="4796CC86" w:rsidR="005137E9" w:rsidRPr="005137E9" w:rsidRDefault="0044577E" w:rsidP="0044577E">
      <w:pPr>
        <w:spacing w:after="0" w:line="240" w:lineRule="auto"/>
        <w:jc w:val="right"/>
        <w:rPr>
          <w:rFonts w:asciiTheme="majorHAnsi" w:hAnsiTheme="majorHAnsi"/>
          <w:b/>
          <w:sz w:val="28"/>
          <w:szCs w:val="28"/>
          <w:u w:val="single"/>
        </w:rPr>
      </w:pPr>
      <w:r>
        <w:rPr>
          <w:rFonts w:asciiTheme="majorHAnsi" w:hAnsiTheme="majorHAnsi" w:cs="Cambria-Bold"/>
          <w:b/>
          <w:bCs/>
          <w:noProof/>
          <w:color w:val="000000"/>
          <w:sz w:val="28"/>
          <w:szCs w:val="28"/>
          <w:u w:val="single"/>
        </w:rPr>
        <w:drawing>
          <wp:anchor distT="0" distB="0" distL="114300" distR="114300" simplePos="0" relativeHeight="251666432" behindDoc="0" locked="0" layoutInCell="1" allowOverlap="1" wp14:anchorId="0A815BD0" wp14:editId="1FABE69F">
            <wp:simplePos x="0" y="0"/>
            <wp:positionH relativeFrom="margin">
              <wp:posOffset>-594995</wp:posOffset>
            </wp:positionH>
            <wp:positionV relativeFrom="margin">
              <wp:posOffset>-389890</wp:posOffset>
            </wp:positionV>
            <wp:extent cx="2042795" cy="3441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P_LogoBoo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2795" cy="344170"/>
                    </a:xfrm>
                    <a:prstGeom prst="rect">
                      <a:avLst/>
                    </a:prstGeom>
                  </pic:spPr>
                </pic:pic>
              </a:graphicData>
            </a:graphic>
            <wp14:sizeRelH relativeFrom="margin">
              <wp14:pctWidth>0</wp14:pctWidth>
            </wp14:sizeRelH>
            <wp14:sizeRelV relativeFrom="margin">
              <wp14:pctHeight>0</wp14:pctHeight>
            </wp14:sizeRelV>
          </wp:anchor>
        </w:drawing>
      </w:r>
      <w:r w:rsidR="005137E9" w:rsidRPr="005137E9">
        <w:rPr>
          <w:rFonts w:asciiTheme="majorHAnsi" w:hAnsiTheme="majorHAnsi"/>
          <w:b/>
          <w:sz w:val="28"/>
          <w:szCs w:val="28"/>
          <w:u w:val="single"/>
        </w:rPr>
        <w:t>FOR IMMEDIATE RELEASE: M</w:t>
      </w:r>
      <w:r>
        <w:rPr>
          <w:rFonts w:asciiTheme="majorHAnsi" w:hAnsiTheme="majorHAnsi"/>
          <w:b/>
          <w:sz w:val="28"/>
          <w:szCs w:val="28"/>
          <w:u w:val="single"/>
        </w:rPr>
        <w:t>AY</w:t>
      </w:r>
      <w:r w:rsidR="005137E9" w:rsidRPr="005137E9">
        <w:rPr>
          <w:rFonts w:asciiTheme="majorHAnsi" w:hAnsiTheme="majorHAnsi"/>
          <w:b/>
          <w:sz w:val="28"/>
          <w:szCs w:val="28"/>
          <w:u w:val="single"/>
        </w:rPr>
        <w:t xml:space="preserve"> 2013</w:t>
      </w:r>
    </w:p>
    <w:p w14:paraId="61EFDE29" w14:textId="48CAE18D" w:rsidR="005137E9" w:rsidRPr="005137E9" w:rsidRDefault="0044577E" w:rsidP="005137E9">
      <w:pPr>
        <w:spacing w:after="0" w:line="240" w:lineRule="auto"/>
        <w:jc w:val="right"/>
        <w:rPr>
          <w:rFonts w:asciiTheme="majorHAnsi" w:hAnsiTheme="majorHAnsi"/>
          <w:sz w:val="28"/>
          <w:szCs w:val="28"/>
        </w:rPr>
      </w:pPr>
      <w:r>
        <w:rPr>
          <w:rFonts w:asciiTheme="majorHAnsi" w:hAnsiTheme="majorHAnsi"/>
          <w:sz w:val="28"/>
          <w:szCs w:val="28"/>
        </w:rPr>
        <w:t>Media Inquiries, Interview</w:t>
      </w:r>
      <w:r w:rsidR="005137E9" w:rsidRPr="005137E9">
        <w:rPr>
          <w:rFonts w:asciiTheme="majorHAnsi" w:hAnsiTheme="majorHAnsi"/>
          <w:sz w:val="28"/>
          <w:szCs w:val="28"/>
        </w:rPr>
        <w:t xml:space="preserve"> or Excerpt Requests</w:t>
      </w:r>
    </w:p>
    <w:p w14:paraId="1EAFA1A4" w14:textId="77777777" w:rsidR="005137E9" w:rsidRPr="005137E9" w:rsidRDefault="005137E9" w:rsidP="005137E9">
      <w:pPr>
        <w:spacing w:after="0" w:line="240" w:lineRule="auto"/>
        <w:jc w:val="right"/>
        <w:rPr>
          <w:rFonts w:asciiTheme="majorHAnsi" w:hAnsiTheme="majorHAnsi"/>
          <w:sz w:val="28"/>
          <w:szCs w:val="28"/>
        </w:rPr>
      </w:pPr>
      <w:r w:rsidRPr="005137E9">
        <w:rPr>
          <w:rFonts w:asciiTheme="majorHAnsi" w:hAnsiTheme="majorHAnsi"/>
          <w:sz w:val="28"/>
          <w:szCs w:val="28"/>
        </w:rPr>
        <w:t>Contact: Eva Zimmerman, Publicist</w:t>
      </w:r>
    </w:p>
    <w:p w14:paraId="64B492EA" w14:textId="0552C5A6" w:rsidR="005137E9" w:rsidRPr="005137E9" w:rsidRDefault="007A4428" w:rsidP="005137E9">
      <w:pPr>
        <w:spacing w:after="0" w:line="240" w:lineRule="auto"/>
        <w:jc w:val="right"/>
        <w:rPr>
          <w:rFonts w:asciiTheme="majorHAnsi" w:hAnsiTheme="majorHAnsi"/>
          <w:sz w:val="28"/>
          <w:szCs w:val="28"/>
        </w:rPr>
      </w:pPr>
      <w:hyperlink r:id="rId9" w:history="1">
        <w:r w:rsidR="005137E9" w:rsidRPr="005137E9">
          <w:rPr>
            <w:rStyle w:val="Hyperlink"/>
            <w:rFonts w:asciiTheme="majorHAnsi" w:hAnsiTheme="majorHAnsi"/>
            <w:sz w:val="28"/>
            <w:szCs w:val="28"/>
          </w:rPr>
          <w:t>evalmzimmerman@gmail.com</w:t>
        </w:r>
      </w:hyperlink>
    </w:p>
    <w:p w14:paraId="3025DDA9" w14:textId="5375289A" w:rsidR="005137E9" w:rsidRPr="005137E9" w:rsidRDefault="005137E9" w:rsidP="005137E9">
      <w:pPr>
        <w:spacing w:after="0" w:line="240" w:lineRule="auto"/>
        <w:jc w:val="right"/>
        <w:rPr>
          <w:i/>
          <w:sz w:val="28"/>
          <w:szCs w:val="28"/>
        </w:rPr>
      </w:pPr>
      <w:r w:rsidRPr="005137E9">
        <w:rPr>
          <w:rFonts w:asciiTheme="majorHAnsi" w:hAnsiTheme="majorHAnsi"/>
          <w:sz w:val="28"/>
          <w:szCs w:val="28"/>
        </w:rPr>
        <w:t>510.292.8678</w:t>
      </w:r>
      <w:r w:rsidR="00FF7D78" w:rsidRPr="00DB35FF">
        <w:rPr>
          <w:i/>
          <w:sz w:val="28"/>
          <w:szCs w:val="28"/>
        </w:rPr>
        <w:br w:type="textWrapping" w:clear="all"/>
      </w:r>
    </w:p>
    <w:p w14:paraId="47325138" w14:textId="77777777" w:rsidR="005137E9" w:rsidRDefault="005137E9" w:rsidP="00734DB9">
      <w:pPr>
        <w:spacing w:after="0" w:line="240" w:lineRule="auto"/>
        <w:jc w:val="center"/>
        <w:rPr>
          <w:rFonts w:asciiTheme="majorHAnsi" w:hAnsiTheme="majorHAnsi"/>
          <w:b/>
          <w:i/>
          <w:sz w:val="28"/>
          <w:szCs w:val="28"/>
        </w:rPr>
      </w:pPr>
    </w:p>
    <w:p w14:paraId="29A926D2" w14:textId="37B57410" w:rsidR="00DB35FF" w:rsidRDefault="00716D00" w:rsidP="00734DB9">
      <w:pPr>
        <w:spacing w:after="0" w:line="240" w:lineRule="auto"/>
        <w:jc w:val="center"/>
        <w:rPr>
          <w:rFonts w:asciiTheme="majorHAnsi" w:hAnsiTheme="majorHAnsi"/>
          <w:sz w:val="28"/>
          <w:szCs w:val="28"/>
        </w:rPr>
      </w:pPr>
      <w:proofErr w:type="spellStart"/>
      <w:r w:rsidRPr="00DB35FF">
        <w:rPr>
          <w:rFonts w:asciiTheme="majorHAnsi" w:hAnsiTheme="majorHAnsi"/>
          <w:b/>
          <w:i/>
          <w:sz w:val="28"/>
          <w:szCs w:val="28"/>
        </w:rPr>
        <w:t>Americashire</w:t>
      </w:r>
      <w:proofErr w:type="spellEnd"/>
      <w:r w:rsidRPr="00DB35FF">
        <w:rPr>
          <w:rFonts w:asciiTheme="majorHAnsi" w:hAnsiTheme="majorHAnsi"/>
          <w:b/>
          <w:i/>
          <w:sz w:val="28"/>
          <w:szCs w:val="28"/>
        </w:rPr>
        <w:t>: A Field Guide to a Marriage</w:t>
      </w:r>
      <w:r w:rsidR="00734DB9" w:rsidRPr="00DB35FF">
        <w:rPr>
          <w:rFonts w:asciiTheme="majorHAnsi" w:hAnsiTheme="majorHAnsi"/>
          <w:b/>
          <w:i/>
          <w:sz w:val="28"/>
          <w:szCs w:val="28"/>
        </w:rPr>
        <w:t xml:space="preserve"> </w:t>
      </w:r>
    </w:p>
    <w:p w14:paraId="3AA138F1" w14:textId="46A3645F" w:rsidR="00DB35FF" w:rsidRPr="005137E9" w:rsidRDefault="005137E9" w:rsidP="00734DB9">
      <w:pPr>
        <w:spacing w:after="0" w:line="240" w:lineRule="auto"/>
        <w:jc w:val="center"/>
        <w:rPr>
          <w:rFonts w:asciiTheme="majorHAnsi" w:eastAsia="Times New Roman" w:hAnsiTheme="majorHAnsi" w:cs="Times New Roman"/>
          <w:sz w:val="28"/>
          <w:szCs w:val="28"/>
        </w:rPr>
      </w:pPr>
      <w:r w:rsidRPr="005137E9">
        <w:rPr>
          <w:rFonts w:asciiTheme="majorHAnsi" w:eastAsia="Times New Roman" w:hAnsiTheme="majorHAnsi" w:cs="Times New Roman"/>
          <w:sz w:val="28"/>
          <w:szCs w:val="28"/>
        </w:rPr>
        <w:t>A Rural Idyll Memoir for Any Woman Unsure about Having Kids</w:t>
      </w:r>
    </w:p>
    <w:p w14:paraId="5C213663" w14:textId="77777777" w:rsidR="005137E9" w:rsidRPr="005137E9" w:rsidRDefault="005137E9" w:rsidP="005137E9">
      <w:pPr>
        <w:spacing w:after="0" w:line="240" w:lineRule="auto"/>
        <w:rPr>
          <w:rFonts w:asciiTheme="majorHAnsi" w:hAnsiTheme="majorHAnsi"/>
          <w:sz w:val="24"/>
          <w:szCs w:val="24"/>
        </w:rPr>
      </w:pPr>
    </w:p>
    <w:p w14:paraId="06033B10" w14:textId="43920DA2" w:rsidR="005137E9" w:rsidRPr="005137E9" w:rsidRDefault="005137E9" w:rsidP="005137E9">
      <w:pPr>
        <w:spacing w:after="0" w:line="240" w:lineRule="auto"/>
        <w:jc w:val="center"/>
        <w:rPr>
          <w:rFonts w:asciiTheme="majorHAnsi" w:hAnsiTheme="majorHAnsi"/>
          <w:sz w:val="24"/>
          <w:szCs w:val="24"/>
        </w:rPr>
      </w:pPr>
      <w:proofErr w:type="gramStart"/>
      <w:r w:rsidRPr="005137E9">
        <w:rPr>
          <w:rFonts w:asciiTheme="majorHAnsi" w:eastAsia="Times New Roman" w:hAnsiTheme="majorHAnsi" w:cs="Arial"/>
          <w:sz w:val="24"/>
          <w:szCs w:val="24"/>
        </w:rPr>
        <w:t xml:space="preserve">“A wonderfully charming and eclectic take on Britain’s Disneyesque </w:t>
      </w:r>
      <w:proofErr w:type="spellStart"/>
      <w:r w:rsidRPr="005137E9">
        <w:rPr>
          <w:rFonts w:asciiTheme="majorHAnsi" w:eastAsia="Times New Roman" w:hAnsiTheme="majorHAnsi" w:cs="Arial"/>
          <w:sz w:val="24"/>
          <w:szCs w:val="24"/>
        </w:rPr>
        <w:t>Cot</w:t>
      </w:r>
      <w:r>
        <w:rPr>
          <w:rFonts w:asciiTheme="majorHAnsi" w:eastAsia="Times New Roman" w:hAnsiTheme="majorHAnsi" w:cs="Arial"/>
          <w:sz w:val="24"/>
          <w:szCs w:val="24"/>
        </w:rPr>
        <w:t>swolds</w:t>
      </w:r>
      <w:proofErr w:type="spellEnd"/>
      <w:r>
        <w:rPr>
          <w:rFonts w:asciiTheme="majorHAnsi" w:eastAsia="Times New Roman" w:hAnsiTheme="majorHAnsi" w:cs="Arial"/>
          <w:sz w:val="24"/>
          <w:szCs w:val="24"/>
        </w:rPr>
        <w:t xml:space="preserve"> by a droll Californian.”</w:t>
      </w:r>
      <w:proofErr w:type="gramEnd"/>
      <w:r w:rsidRPr="005137E9">
        <w:rPr>
          <w:rFonts w:asciiTheme="majorHAnsi" w:eastAsia="Times New Roman" w:hAnsiTheme="majorHAnsi" w:cs="Arial"/>
          <w:sz w:val="24"/>
          <w:szCs w:val="24"/>
        </w:rPr>
        <w:t>—</w:t>
      </w:r>
      <w:r w:rsidRPr="005137E9">
        <w:rPr>
          <w:rStyle w:val="Strong"/>
          <w:rFonts w:asciiTheme="majorHAnsi" w:eastAsia="Times New Roman" w:hAnsiTheme="majorHAnsi" w:cs="Arial"/>
          <w:sz w:val="24"/>
          <w:szCs w:val="24"/>
        </w:rPr>
        <w:t>Adam Edwards</w:t>
      </w:r>
      <w:r w:rsidRPr="005137E9">
        <w:rPr>
          <w:rFonts w:asciiTheme="majorHAnsi" w:eastAsia="Times New Roman" w:hAnsiTheme="majorHAnsi" w:cs="Arial"/>
          <w:sz w:val="24"/>
          <w:szCs w:val="24"/>
        </w:rPr>
        <w:t xml:space="preserve">, </w:t>
      </w:r>
      <w:r w:rsidRPr="005137E9">
        <w:rPr>
          <w:rStyle w:val="Emphasis"/>
          <w:rFonts w:asciiTheme="majorHAnsi" w:eastAsia="Times New Roman" w:hAnsiTheme="majorHAnsi" w:cs="Arial"/>
          <w:sz w:val="24"/>
          <w:szCs w:val="24"/>
        </w:rPr>
        <w:t>Financial Times</w:t>
      </w:r>
      <w:r w:rsidRPr="005137E9">
        <w:rPr>
          <w:rFonts w:asciiTheme="majorHAnsi" w:eastAsia="Times New Roman" w:hAnsiTheme="majorHAnsi" w:cs="Arial"/>
          <w:sz w:val="24"/>
          <w:szCs w:val="24"/>
        </w:rPr>
        <w:t xml:space="preserve"> and </w:t>
      </w:r>
      <w:r w:rsidRPr="005137E9">
        <w:rPr>
          <w:rStyle w:val="Emphasis"/>
          <w:rFonts w:asciiTheme="majorHAnsi" w:eastAsia="Times New Roman" w:hAnsiTheme="majorHAnsi" w:cs="Arial"/>
          <w:sz w:val="24"/>
          <w:szCs w:val="24"/>
        </w:rPr>
        <w:t>Cotswold Life</w:t>
      </w:r>
      <w:r w:rsidRPr="005137E9">
        <w:rPr>
          <w:rFonts w:asciiTheme="majorHAnsi" w:eastAsia="Times New Roman" w:hAnsiTheme="majorHAnsi" w:cs="Arial"/>
          <w:sz w:val="24"/>
          <w:szCs w:val="24"/>
        </w:rPr>
        <w:t xml:space="preserve"> columnist, </w:t>
      </w:r>
      <w:r w:rsidRPr="005137E9">
        <w:rPr>
          <w:rStyle w:val="Emphasis"/>
          <w:rFonts w:asciiTheme="majorHAnsi" w:eastAsia="Times New Roman" w:hAnsiTheme="majorHAnsi" w:cs="Arial"/>
          <w:sz w:val="24"/>
          <w:szCs w:val="24"/>
        </w:rPr>
        <w:t>London Daily Telegraph</w:t>
      </w:r>
      <w:r w:rsidRPr="005137E9">
        <w:rPr>
          <w:rFonts w:asciiTheme="majorHAnsi" w:eastAsia="Times New Roman" w:hAnsiTheme="majorHAnsi" w:cs="Arial"/>
          <w:sz w:val="24"/>
          <w:szCs w:val="24"/>
        </w:rPr>
        <w:t xml:space="preserve"> writer, and former New York Correspondent for </w:t>
      </w:r>
      <w:r w:rsidRPr="005137E9">
        <w:rPr>
          <w:rStyle w:val="Emphasis"/>
          <w:rFonts w:asciiTheme="majorHAnsi" w:eastAsia="Times New Roman" w:hAnsiTheme="majorHAnsi" w:cs="Arial"/>
          <w:sz w:val="24"/>
          <w:szCs w:val="24"/>
        </w:rPr>
        <w:t>The London Times</w:t>
      </w:r>
    </w:p>
    <w:p w14:paraId="44FD7DE0" w14:textId="160BA513" w:rsidR="005137E9" w:rsidRDefault="005137E9" w:rsidP="004625D0">
      <w:pPr>
        <w:spacing w:after="0" w:line="240" w:lineRule="auto"/>
        <w:rPr>
          <w:rFonts w:asciiTheme="majorHAnsi" w:hAnsiTheme="majorHAnsi"/>
          <w:sz w:val="24"/>
          <w:szCs w:val="24"/>
        </w:rPr>
      </w:pPr>
    </w:p>
    <w:p w14:paraId="013067BC" w14:textId="38DBAAEB" w:rsidR="005137E9" w:rsidRDefault="00146309" w:rsidP="004625D0">
      <w:pPr>
        <w:spacing w:after="0" w:line="240" w:lineRule="auto"/>
        <w:rPr>
          <w:rFonts w:asciiTheme="majorHAnsi" w:hAnsiTheme="majorHAnsi"/>
          <w:sz w:val="24"/>
          <w:szCs w:val="24"/>
        </w:rPr>
      </w:pPr>
      <w:r>
        <w:rPr>
          <w:rFonts w:asciiTheme="majorHAnsi" w:hAnsiTheme="majorHAnsi"/>
          <w:noProof/>
          <w:sz w:val="24"/>
          <w:szCs w:val="24"/>
        </w:rPr>
        <w:drawing>
          <wp:anchor distT="0" distB="0" distL="114300" distR="114300" simplePos="0" relativeHeight="251667456" behindDoc="0" locked="0" layoutInCell="1" allowOverlap="1" wp14:anchorId="61CFC59D" wp14:editId="5B02A54A">
            <wp:simplePos x="0" y="0"/>
            <wp:positionH relativeFrom="column">
              <wp:posOffset>3694430</wp:posOffset>
            </wp:positionH>
            <wp:positionV relativeFrom="paragraph">
              <wp:posOffset>103505</wp:posOffset>
            </wp:positionV>
            <wp:extent cx="2365375" cy="3657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ashire cover with award sticker.jpg"/>
                    <pic:cNvPicPr/>
                  </pic:nvPicPr>
                  <pic:blipFill>
                    <a:blip r:embed="rId10">
                      <a:extLst>
                        <a:ext uri="{28A0092B-C50C-407E-A947-70E740481C1C}">
                          <a14:useLocalDpi xmlns:a14="http://schemas.microsoft.com/office/drawing/2010/main" val="0"/>
                        </a:ext>
                      </a:extLst>
                    </a:blip>
                    <a:stretch>
                      <a:fillRect/>
                    </a:stretch>
                  </pic:blipFill>
                  <pic:spPr>
                    <a:xfrm>
                      <a:off x="0" y="0"/>
                      <a:ext cx="2365375" cy="3657600"/>
                    </a:xfrm>
                    <a:prstGeom prst="rect">
                      <a:avLst/>
                    </a:prstGeom>
                  </pic:spPr>
                </pic:pic>
              </a:graphicData>
            </a:graphic>
            <wp14:sizeRelH relativeFrom="page">
              <wp14:pctWidth>0</wp14:pctWidth>
            </wp14:sizeRelH>
            <wp14:sizeRelV relativeFrom="page">
              <wp14:pctHeight>0</wp14:pctHeight>
            </wp14:sizeRelV>
          </wp:anchor>
        </w:drawing>
      </w:r>
      <w:r w:rsidR="00126684">
        <w:rPr>
          <w:noProof/>
        </w:rPr>
        <mc:AlternateContent>
          <mc:Choice Requires="wps">
            <w:drawing>
              <wp:anchor distT="0" distB="0" distL="114300" distR="114300" simplePos="0" relativeHeight="251669504" behindDoc="0" locked="0" layoutInCell="1" allowOverlap="1" wp14:anchorId="3E2452AA" wp14:editId="5E38C02D">
                <wp:simplePos x="0" y="0"/>
                <wp:positionH relativeFrom="column">
                  <wp:posOffset>3644265</wp:posOffset>
                </wp:positionH>
                <wp:positionV relativeFrom="paragraph">
                  <wp:posOffset>3915410</wp:posOffset>
                </wp:positionV>
                <wp:extent cx="2425065"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425065" cy="635"/>
                        </a:xfrm>
                        <a:prstGeom prst="rect">
                          <a:avLst/>
                        </a:prstGeom>
                        <a:solidFill>
                          <a:prstClr val="white"/>
                        </a:solidFill>
                        <a:ln>
                          <a:noFill/>
                        </a:ln>
                        <a:effectLst/>
                      </wps:spPr>
                      <wps:txbx>
                        <w:txbxContent>
                          <w:p w14:paraId="12313D72" w14:textId="0F6A29F0" w:rsidR="00126684" w:rsidRPr="00420E96" w:rsidRDefault="00420E96" w:rsidP="00126684">
                            <w:pPr>
                              <w:pStyle w:val="Caption"/>
                              <w:jc w:val="center"/>
                              <w:rPr>
                                <w:rFonts w:asciiTheme="majorHAnsi" w:hAnsiTheme="majorHAnsi"/>
                                <w:noProof/>
                                <w:sz w:val="20"/>
                                <w:szCs w:val="20"/>
                              </w:rPr>
                            </w:pPr>
                            <w:r w:rsidRPr="00420E96">
                              <w:rPr>
                                <w:rFonts w:asciiTheme="majorHAnsi" w:hAnsiTheme="majorHAnsi"/>
                                <w:color w:val="auto"/>
                                <w:sz w:val="20"/>
                                <w:szCs w:val="20"/>
                              </w:rPr>
                              <w:t xml:space="preserve">Winner of the </w:t>
                            </w:r>
                            <w:r w:rsidR="00126684" w:rsidRPr="00420E96">
                              <w:rPr>
                                <w:rFonts w:asciiTheme="majorHAnsi" w:hAnsiTheme="majorHAnsi"/>
                                <w:color w:val="auto"/>
                                <w:sz w:val="20"/>
                                <w:szCs w:val="20"/>
                              </w:rPr>
                              <w:t xml:space="preserve">2013 </w:t>
                            </w:r>
                            <w:proofErr w:type="spellStart"/>
                            <w:r w:rsidRPr="00420E96">
                              <w:rPr>
                                <w:rFonts w:asciiTheme="majorHAnsi" w:hAnsiTheme="majorHAnsi"/>
                                <w:color w:val="auto"/>
                                <w:sz w:val="20"/>
                                <w:szCs w:val="20"/>
                              </w:rPr>
                              <w:t>IndieReader</w:t>
                            </w:r>
                            <w:proofErr w:type="spellEnd"/>
                            <w:r w:rsidRPr="00420E96">
                              <w:rPr>
                                <w:rFonts w:asciiTheme="majorHAnsi" w:hAnsiTheme="majorHAnsi"/>
                                <w:color w:val="auto"/>
                                <w:sz w:val="20"/>
                                <w:szCs w:val="20"/>
                              </w:rPr>
                              <w:t xml:space="preserve"> Discovery Award for Travel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6.95pt;margin-top:308.3pt;width:190.9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" stroked="f">
                <v:textbox style="mso-fit-shape-to-text:t" inset="0,0,0,0">
                  <w:txbxContent>
                    <w:p w14:paraId="12313D72" w14:textId="0F6A29F0" w:rsidR="00126684" w:rsidRPr="00420E96" w:rsidRDefault="00420E96" w:rsidP="00126684">
                      <w:pPr>
                        <w:pStyle w:val="Caption"/>
                        <w:jc w:val="center"/>
                        <w:rPr>
                          <w:rFonts w:asciiTheme="majorHAnsi" w:hAnsiTheme="majorHAnsi"/>
                          <w:noProof/>
                          <w:sz w:val="20"/>
                          <w:szCs w:val="20"/>
                        </w:rPr>
                      </w:pPr>
                      <w:r w:rsidRPr="00420E96">
                        <w:rPr>
                          <w:rFonts w:asciiTheme="majorHAnsi" w:hAnsiTheme="majorHAnsi"/>
                          <w:color w:val="auto"/>
                          <w:sz w:val="20"/>
                          <w:szCs w:val="20"/>
                        </w:rPr>
                        <w:t xml:space="preserve">Winner of the </w:t>
                      </w:r>
                      <w:r w:rsidR="00126684" w:rsidRPr="00420E96">
                        <w:rPr>
                          <w:rFonts w:asciiTheme="majorHAnsi" w:hAnsiTheme="majorHAnsi"/>
                          <w:color w:val="auto"/>
                          <w:sz w:val="20"/>
                          <w:szCs w:val="20"/>
                        </w:rPr>
                        <w:t xml:space="preserve">2013 </w:t>
                      </w:r>
                      <w:proofErr w:type="spellStart"/>
                      <w:r w:rsidRPr="00420E96">
                        <w:rPr>
                          <w:rFonts w:asciiTheme="majorHAnsi" w:hAnsiTheme="majorHAnsi"/>
                          <w:color w:val="auto"/>
                          <w:sz w:val="20"/>
                          <w:szCs w:val="20"/>
                        </w:rPr>
                        <w:t>IndieReader</w:t>
                      </w:r>
                      <w:proofErr w:type="spellEnd"/>
                      <w:r w:rsidRPr="00420E96">
                        <w:rPr>
                          <w:rFonts w:asciiTheme="majorHAnsi" w:hAnsiTheme="majorHAnsi"/>
                          <w:color w:val="auto"/>
                          <w:sz w:val="20"/>
                          <w:szCs w:val="20"/>
                        </w:rPr>
                        <w:t xml:space="preserve"> Discovery Award for Travel</w:t>
                      </w:r>
                    </w:p>
                  </w:txbxContent>
                </v:textbox>
                <w10:wrap type="square"/>
              </v:shape>
            </w:pict>
          </mc:Fallback>
        </mc:AlternateContent>
      </w:r>
    </w:p>
    <w:p w14:paraId="5035B2F1" w14:textId="5685DD11" w:rsidR="00716D00" w:rsidRPr="00DB35FF" w:rsidRDefault="00716D00" w:rsidP="004625D0">
      <w:pPr>
        <w:spacing w:after="0" w:line="240" w:lineRule="auto"/>
        <w:rPr>
          <w:rFonts w:asciiTheme="majorHAnsi" w:hAnsiTheme="majorHAnsi"/>
          <w:sz w:val="24"/>
          <w:szCs w:val="24"/>
        </w:rPr>
      </w:pPr>
      <w:r w:rsidRPr="00DB35FF">
        <w:rPr>
          <w:rFonts w:asciiTheme="majorHAnsi" w:hAnsiTheme="majorHAnsi"/>
          <w:sz w:val="24"/>
          <w:szCs w:val="24"/>
        </w:rPr>
        <w:t>When an American woman and her British husband decide to buy a two-hundred-year-old cottage in the heart of the </w:t>
      </w:r>
      <w:proofErr w:type="spellStart"/>
      <w:r w:rsidRPr="00DB35FF">
        <w:rPr>
          <w:rFonts w:asciiTheme="majorHAnsi" w:hAnsiTheme="majorHAnsi"/>
          <w:sz w:val="24"/>
          <w:szCs w:val="24"/>
        </w:rPr>
        <w:t>Cotswolds</w:t>
      </w:r>
      <w:proofErr w:type="spellEnd"/>
      <w:r w:rsidRPr="00DB35FF">
        <w:rPr>
          <w:rFonts w:asciiTheme="majorHAnsi" w:hAnsiTheme="majorHAnsi"/>
          <w:sz w:val="24"/>
          <w:szCs w:val="24"/>
        </w:rPr>
        <w:t>, they’re hoping for an escape from their London lives. Instead, their decision about whether or not to have a child plays out against a backdrop of village fêtes, rural rambles, and a cast of eccentrics clad in corduroy and tweed. </w:t>
      </w:r>
    </w:p>
    <w:p w14:paraId="4450BEC3" w14:textId="63C8EB62" w:rsidR="00DB35FF" w:rsidRPr="00DB35FF" w:rsidRDefault="00DB35FF" w:rsidP="004625D0">
      <w:pPr>
        <w:spacing w:after="0" w:line="240" w:lineRule="auto"/>
        <w:rPr>
          <w:rFonts w:asciiTheme="majorHAnsi" w:hAnsiTheme="majorHAnsi"/>
          <w:sz w:val="24"/>
          <w:szCs w:val="24"/>
        </w:rPr>
      </w:pPr>
    </w:p>
    <w:p w14:paraId="68B30844" w14:textId="623B28F0" w:rsidR="00DB35FF" w:rsidRPr="00DB35FF" w:rsidRDefault="00716D00" w:rsidP="00146309">
      <w:pPr>
        <w:spacing w:after="0" w:line="240" w:lineRule="auto"/>
        <w:rPr>
          <w:rFonts w:asciiTheme="majorHAnsi" w:hAnsiTheme="majorHAnsi"/>
          <w:sz w:val="24"/>
          <w:szCs w:val="24"/>
        </w:rPr>
      </w:pPr>
      <w:proofErr w:type="spellStart"/>
      <w:r w:rsidRPr="00DB35FF">
        <w:rPr>
          <w:rFonts w:asciiTheme="majorHAnsi" w:hAnsiTheme="majorHAnsi"/>
          <w:b/>
          <w:i/>
          <w:sz w:val="24"/>
          <w:szCs w:val="24"/>
        </w:rPr>
        <w:t>Americashire</w:t>
      </w:r>
      <w:proofErr w:type="spellEnd"/>
      <w:r w:rsidRPr="00DB35FF">
        <w:rPr>
          <w:rFonts w:asciiTheme="majorHAnsi" w:hAnsiTheme="majorHAnsi"/>
          <w:b/>
          <w:i/>
          <w:sz w:val="24"/>
          <w:szCs w:val="24"/>
        </w:rPr>
        <w:t>: A Field Guide to a Marriage</w:t>
      </w:r>
      <w:r w:rsidRPr="00DB35FF">
        <w:rPr>
          <w:rFonts w:asciiTheme="majorHAnsi" w:hAnsiTheme="majorHAnsi"/>
          <w:b/>
          <w:sz w:val="24"/>
          <w:szCs w:val="24"/>
        </w:rPr>
        <w:t> </w:t>
      </w:r>
      <w:r w:rsidR="00734DB9" w:rsidRPr="00DB35FF">
        <w:rPr>
          <w:rFonts w:asciiTheme="majorHAnsi" w:hAnsiTheme="majorHAnsi"/>
          <w:b/>
          <w:sz w:val="24"/>
          <w:szCs w:val="24"/>
        </w:rPr>
        <w:t xml:space="preserve">(She Writes Press/ May 2013/ $15.95) </w:t>
      </w:r>
      <w:r w:rsidR="00734DB9" w:rsidRPr="00DB35FF">
        <w:rPr>
          <w:rFonts w:asciiTheme="majorHAnsi" w:hAnsiTheme="majorHAnsi"/>
          <w:sz w:val="24"/>
          <w:szCs w:val="24"/>
        </w:rPr>
        <w:t>by Jennifer Richardson</w:t>
      </w:r>
      <w:r w:rsidR="00DB35FF" w:rsidRPr="00DB35FF">
        <w:rPr>
          <w:rFonts w:asciiTheme="majorHAnsi" w:hAnsiTheme="majorHAnsi"/>
          <w:sz w:val="24"/>
          <w:szCs w:val="24"/>
        </w:rPr>
        <w:t>,</w:t>
      </w:r>
      <w:r w:rsidR="00734DB9" w:rsidRPr="00DB35FF">
        <w:rPr>
          <w:rFonts w:asciiTheme="majorHAnsi" w:hAnsiTheme="majorHAnsi"/>
          <w:sz w:val="24"/>
          <w:szCs w:val="24"/>
        </w:rPr>
        <w:t xml:space="preserve"> </w:t>
      </w:r>
      <w:r w:rsidRPr="00DB35FF">
        <w:rPr>
          <w:rFonts w:asciiTheme="majorHAnsi" w:hAnsiTheme="majorHAnsi"/>
          <w:sz w:val="24"/>
          <w:szCs w:val="24"/>
        </w:rPr>
        <w:t xml:space="preserve">begins with the simultaneous purchase of a Cotswold cottage and the ill-advised decision to tell Jennifer’s grandchild-hungry parents that she is going to try to have a baby. As she transitions from urban to rural life, she is forced to confront both her ambivalence about the idea of motherhood and the reality of living with a spouse who suffers from depression. </w:t>
      </w:r>
      <w:r w:rsidR="00146309" w:rsidRPr="00146309">
        <w:rPr>
          <w:rFonts w:asciiTheme="majorHAnsi" w:hAnsiTheme="majorHAnsi"/>
          <w:sz w:val="24"/>
          <w:szCs w:val="24"/>
        </w:rPr>
        <w:t>Par</w:t>
      </w:r>
      <w:r w:rsidR="00146309">
        <w:rPr>
          <w:rFonts w:asciiTheme="majorHAnsi" w:hAnsiTheme="majorHAnsi"/>
          <w:sz w:val="24"/>
          <w:szCs w:val="24"/>
        </w:rPr>
        <w:t xml:space="preserve">t memoir, part travelogue – and </w:t>
      </w:r>
      <w:r w:rsidR="00146309" w:rsidRPr="00146309">
        <w:rPr>
          <w:rFonts w:asciiTheme="majorHAnsi" w:hAnsiTheme="majorHAnsi"/>
          <w:sz w:val="24"/>
          <w:szCs w:val="24"/>
        </w:rPr>
        <w:t xml:space="preserve">including field guides to narrative-related Cotswold walks - </w:t>
      </w:r>
      <w:proofErr w:type="spellStart"/>
      <w:r w:rsidR="00146309">
        <w:rPr>
          <w:rFonts w:asciiTheme="majorHAnsi" w:hAnsiTheme="majorHAnsi"/>
          <w:b/>
          <w:i/>
          <w:sz w:val="24"/>
          <w:szCs w:val="24"/>
        </w:rPr>
        <w:t>Americashire</w:t>
      </w:r>
      <w:proofErr w:type="spellEnd"/>
      <w:r w:rsidR="00146309" w:rsidRPr="00146309">
        <w:rPr>
          <w:rFonts w:asciiTheme="majorHAnsi" w:hAnsiTheme="majorHAnsi"/>
          <w:sz w:val="24"/>
          <w:szCs w:val="24"/>
        </w:rPr>
        <w:t xml:space="preserve"> is a candid, compelling, and humorous tale of marriage, illness, and difficult life decisions.</w:t>
      </w:r>
    </w:p>
    <w:p w14:paraId="3D40CD70" w14:textId="77777777" w:rsidR="00DB35FF" w:rsidRDefault="00DB35FF" w:rsidP="004625D0">
      <w:pPr>
        <w:spacing w:after="0" w:line="240" w:lineRule="auto"/>
        <w:rPr>
          <w:rFonts w:asciiTheme="majorHAnsi" w:hAnsiTheme="majorHAnsi"/>
          <w:sz w:val="24"/>
          <w:szCs w:val="24"/>
        </w:rPr>
      </w:pPr>
    </w:p>
    <w:p w14:paraId="7FA3D731" w14:textId="77777777" w:rsidR="00146309" w:rsidRPr="00146309" w:rsidRDefault="00146309" w:rsidP="00146309">
      <w:pPr>
        <w:spacing w:after="0" w:line="240" w:lineRule="auto"/>
        <w:rPr>
          <w:rFonts w:asciiTheme="majorHAnsi" w:eastAsia="Times New Roman" w:hAnsiTheme="majorHAnsi" w:cs="Arial"/>
          <w:sz w:val="24"/>
          <w:szCs w:val="24"/>
        </w:rPr>
      </w:pPr>
    </w:p>
    <w:p w14:paraId="735F44E3" w14:textId="73C944FB" w:rsidR="00DB35FF" w:rsidRPr="0091710D" w:rsidRDefault="00146309" w:rsidP="00146309">
      <w:pPr>
        <w:spacing w:after="0"/>
        <w:jc w:val="center"/>
        <w:rPr>
          <w:rFonts w:asciiTheme="majorHAnsi" w:eastAsia="Times New Roman" w:hAnsiTheme="majorHAnsi" w:cs="Arial"/>
          <w:i/>
          <w:sz w:val="24"/>
          <w:szCs w:val="24"/>
        </w:rPr>
      </w:pPr>
      <w:r w:rsidRPr="00146309">
        <w:rPr>
          <w:rFonts w:asciiTheme="majorHAnsi" w:eastAsia="Times New Roman" w:hAnsiTheme="majorHAnsi" w:cs="Arial"/>
          <w:sz w:val="24"/>
          <w:szCs w:val="24"/>
        </w:rPr>
        <w:t xml:space="preserve">"A fine addition to the "English country life" genre, and will thoroughly charm the </w:t>
      </w:r>
      <w:proofErr w:type="spellStart"/>
      <w:r w:rsidRPr="00146309">
        <w:rPr>
          <w:rFonts w:asciiTheme="majorHAnsi" w:eastAsia="Times New Roman" w:hAnsiTheme="majorHAnsi" w:cs="Arial"/>
          <w:sz w:val="24"/>
          <w:szCs w:val="24"/>
        </w:rPr>
        <w:t>Anglophilic</w:t>
      </w:r>
      <w:proofErr w:type="spellEnd"/>
      <w:r w:rsidRPr="00146309">
        <w:rPr>
          <w:rFonts w:asciiTheme="majorHAnsi" w:eastAsia="Times New Roman" w:hAnsiTheme="majorHAnsi" w:cs="Arial"/>
          <w:sz w:val="24"/>
          <w:szCs w:val="24"/>
        </w:rPr>
        <w:t xml:space="preserve"> reader, or any fan of witty slice-of-life commentary. If you like Bill Bryson's travelogues, give this one a try."</w:t>
      </w:r>
      <w:r>
        <w:rPr>
          <w:rFonts w:asciiTheme="majorHAnsi" w:eastAsia="Times New Roman" w:hAnsiTheme="majorHAnsi" w:cs="Arial"/>
          <w:sz w:val="24"/>
          <w:szCs w:val="24"/>
        </w:rPr>
        <w:t xml:space="preserve"> </w:t>
      </w:r>
      <w:r w:rsidRPr="001967CB">
        <w:rPr>
          <w:rFonts w:asciiTheme="majorHAnsi" w:eastAsia="Times New Roman" w:hAnsiTheme="majorHAnsi" w:cs="Arial"/>
          <w:sz w:val="24"/>
          <w:szCs w:val="24"/>
        </w:rPr>
        <w:t>—</w:t>
      </w:r>
      <w:r w:rsidRPr="00146309">
        <w:rPr>
          <w:rFonts w:asciiTheme="majorHAnsi" w:eastAsia="Times New Roman" w:hAnsiTheme="majorHAnsi" w:cs="Arial"/>
          <w:b/>
          <w:sz w:val="24"/>
          <w:szCs w:val="24"/>
        </w:rPr>
        <w:t xml:space="preserve">Catherine </w:t>
      </w:r>
      <w:proofErr w:type="spellStart"/>
      <w:r w:rsidRPr="00146309">
        <w:rPr>
          <w:rFonts w:asciiTheme="majorHAnsi" w:eastAsia="Times New Roman" w:hAnsiTheme="majorHAnsi" w:cs="Arial"/>
          <w:b/>
          <w:sz w:val="24"/>
          <w:szCs w:val="24"/>
        </w:rPr>
        <w:t>Langrehr</w:t>
      </w:r>
      <w:proofErr w:type="spellEnd"/>
      <w:r w:rsidRPr="00146309">
        <w:rPr>
          <w:rFonts w:asciiTheme="majorHAnsi" w:eastAsia="Times New Roman" w:hAnsiTheme="majorHAnsi" w:cs="Arial"/>
          <w:sz w:val="24"/>
          <w:szCs w:val="24"/>
        </w:rPr>
        <w:t xml:space="preserve"> for </w:t>
      </w:r>
      <w:bookmarkStart w:id="0" w:name="_GoBack"/>
      <w:proofErr w:type="spellStart"/>
      <w:r w:rsidRPr="0091710D">
        <w:rPr>
          <w:rFonts w:asciiTheme="majorHAnsi" w:eastAsia="Times New Roman" w:hAnsiTheme="majorHAnsi" w:cs="Arial"/>
          <w:i/>
          <w:sz w:val="24"/>
          <w:szCs w:val="24"/>
        </w:rPr>
        <w:t>IndieReader</w:t>
      </w:r>
      <w:proofErr w:type="spellEnd"/>
    </w:p>
    <w:bookmarkEnd w:id="0"/>
    <w:p w14:paraId="49E5C9B2" w14:textId="77777777" w:rsidR="00146309" w:rsidRPr="00146309" w:rsidRDefault="00146309" w:rsidP="00146309">
      <w:pPr>
        <w:spacing w:after="0"/>
        <w:jc w:val="center"/>
        <w:rPr>
          <w:rFonts w:asciiTheme="majorHAnsi" w:eastAsia="Times New Roman" w:hAnsiTheme="majorHAnsi" w:cs="Arial"/>
          <w:sz w:val="24"/>
          <w:szCs w:val="24"/>
        </w:rPr>
      </w:pPr>
    </w:p>
    <w:p w14:paraId="6FEC97C3" w14:textId="10A5F616" w:rsidR="005137E9" w:rsidRDefault="005137E9" w:rsidP="005137E9">
      <w:pPr>
        <w:spacing w:after="0"/>
        <w:jc w:val="center"/>
        <w:rPr>
          <w:rFonts w:asciiTheme="majorHAnsi" w:eastAsia="Times New Roman" w:hAnsiTheme="majorHAnsi" w:cs="Times New Roman"/>
          <w:sz w:val="24"/>
          <w:szCs w:val="24"/>
        </w:rPr>
      </w:pPr>
      <w:r>
        <w:rPr>
          <w:rFonts w:asciiTheme="majorHAnsi" w:eastAsia="Times New Roman" w:hAnsiTheme="majorHAnsi" w:cs="Times New Roman"/>
          <w:sz w:val="24"/>
          <w:szCs w:val="24"/>
        </w:rPr>
        <w:t>*</w:t>
      </w:r>
      <w:r>
        <w:rPr>
          <w:rFonts w:asciiTheme="majorHAnsi" w:eastAsia="Times New Roman" w:hAnsiTheme="majorHAnsi" w:cs="Times New Roman"/>
          <w:sz w:val="24"/>
          <w:szCs w:val="24"/>
        </w:rPr>
        <w:tab/>
        <w:t>*</w:t>
      </w:r>
      <w:r>
        <w:rPr>
          <w:rFonts w:asciiTheme="majorHAnsi" w:eastAsia="Times New Roman" w:hAnsiTheme="majorHAnsi" w:cs="Times New Roman"/>
          <w:sz w:val="24"/>
          <w:szCs w:val="24"/>
        </w:rPr>
        <w:tab/>
        <w:t>*</w:t>
      </w:r>
    </w:p>
    <w:p w14:paraId="5521E6F4" w14:textId="49DE5C7E" w:rsidR="005137E9" w:rsidRPr="005137E9" w:rsidRDefault="005137E9" w:rsidP="005137E9">
      <w:pPr>
        <w:spacing w:after="0"/>
        <w:jc w:val="center"/>
        <w:rPr>
          <w:rFonts w:asciiTheme="majorHAnsi" w:eastAsia="Times New Roman" w:hAnsiTheme="majorHAnsi" w:cs="Times New Roman"/>
          <w:b/>
          <w:sz w:val="24"/>
          <w:szCs w:val="24"/>
        </w:rPr>
      </w:pPr>
      <w:r w:rsidRPr="005137E9">
        <w:rPr>
          <w:rFonts w:asciiTheme="majorHAnsi" w:eastAsia="Times New Roman" w:hAnsiTheme="majorHAnsi" w:cs="Times New Roman"/>
          <w:b/>
          <w:sz w:val="24"/>
          <w:szCs w:val="24"/>
        </w:rPr>
        <w:t>(</w:t>
      </w:r>
      <w:proofErr w:type="gramStart"/>
      <w:r w:rsidRPr="005137E9">
        <w:rPr>
          <w:rFonts w:asciiTheme="majorHAnsi" w:eastAsia="Times New Roman" w:hAnsiTheme="majorHAnsi" w:cs="Times New Roman"/>
          <w:b/>
          <w:sz w:val="24"/>
          <w:szCs w:val="24"/>
        </w:rPr>
        <w:t>over</w:t>
      </w:r>
      <w:proofErr w:type="gramEnd"/>
      <w:r w:rsidRPr="005137E9">
        <w:rPr>
          <w:rFonts w:asciiTheme="majorHAnsi" w:eastAsia="Times New Roman" w:hAnsiTheme="majorHAnsi" w:cs="Times New Roman"/>
          <w:b/>
          <w:sz w:val="24"/>
          <w:szCs w:val="24"/>
        </w:rPr>
        <w:t>)</w:t>
      </w:r>
    </w:p>
    <w:p w14:paraId="6286FB9D" w14:textId="77777777" w:rsidR="005137E9" w:rsidRDefault="005137E9" w:rsidP="00FF7D78">
      <w:pPr>
        <w:spacing w:after="0"/>
        <w:rPr>
          <w:rFonts w:asciiTheme="majorHAnsi" w:eastAsia="Times New Roman" w:hAnsiTheme="majorHAnsi" w:cs="Times New Roman"/>
          <w:sz w:val="24"/>
          <w:szCs w:val="24"/>
        </w:rPr>
      </w:pPr>
    </w:p>
    <w:p w14:paraId="6F6FA5E7" w14:textId="77777777" w:rsidR="005137E9" w:rsidRDefault="005137E9" w:rsidP="00FF7D78">
      <w:pPr>
        <w:spacing w:after="0"/>
        <w:rPr>
          <w:rFonts w:asciiTheme="majorHAnsi" w:eastAsia="Times New Roman" w:hAnsiTheme="majorHAnsi" w:cs="Times New Roman"/>
          <w:sz w:val="24"/>
          <w:szCs w:val="24"/>
        </w:rPr>
      </w:pPr>
    </w:p>
    <w:p w14:paraId="293C7007" w14:textId="77777777" w:rsidR="005137E9" w:rsidRPr="001967CB" w:rsidRDefault="005137E9" w:rsidP="001967CB">
      <w:pPr>
        <w:spacing w:after="0"/>
        <w:jc w:val="center"/>
        <w:rPr>
          <w:rFonts w:asciiTheme="majorHAnsi" w:eastAsia="Times New Roman" w:hAnsiTheme="majorHAnsi" w:cs="Times New Roman"/>
          <w:sz w:val="24"/>
          <w:szCs w:val="24"/>
        </w:rPr>
      </w:pPr>
    </w:p>
    <w:p w14:paraId="0EA27F9B" w14:textId="6B6C2EC2" w:rsidR="005137E9" w:rsidRPr="001967CB" w:rsidRDefault="001967CB" w:rsidP="001967CB">
      <w:pPr>
        <w:spacing w:after="0"/>
        <w:jc w:val="center"/>
        <w:rPr>
          <w:rFonts w:asciiTheme="majorHAnsi" w:eastAsia="Times New Roman" w:hAnsiTheme="majorHAnsi" w:cs="Times New Roman"/>
          <w:sz w:val="24"/>
          <w:szCs w:val="24"/>
        </w:rPr>
      </w:pPr>
      <w:r w:rsidRPr="001967CB">
        <w:rPr>
          <w:rFonts w:asciiTheme="majorHAnsi" w:eastAsia="Times New Roman" w:hAnsiTheme="majorHAnsi" w:cs="Arial"/>
          <w:sz w:val="24"/>
          <w:szCs w:val="24"/>
        </w:rPr>
        <w:t>“Richardson’s process of reproductive decision making is as genuine and as circuitous as the country walks she beautifully documents. I recommend this memoir to anyone on the fence or curious about the character and landscape of the childfree life.”</w:t>
      </w:r>
      <w:r w:rsidRPr="001967CB">
        <w:rPr>
          <w:rFonts w:asciiTheme="majorHAnsi" w:eastAsia="Times New Roman" w:hAnsiTheme="majorHAnsi" w:cs="Arial"/>
          <w:sz w:val="24"/>
          <w:szCs w:val="24"/>
        </w:rPr>
        <w:br/>
        <w:t>—</w:t>
      </w:r>
      <w:r w:rsidRPr="001967CB">
        <w:rPr>
          <w:rStyle w:val="Strong"/>
          <w:rFonts w:asciiTheme="majorHAnsi" w:eastAsia="Times New Roman" w:hAnsiTheme="majorHAnsi" w:cs="Arial"/>
          <w:sz w:val="24"/>
          <w:szCs w:val="24"/>
        </w:rPr>
        <w:t>Laura S. Scott</w:t>
      </w:r>
      <w:r w:rsidRPr="001967CB">
        <w:rPr>
          <w:rFonts w:asciiTheme="majorHAnsi" w:eastAsia="Times New Roman" w:hAnsiTheme="majorHAnsi" w:cs="Arial"/>
          <w:sz w:val="24"/>
          <w:szCs w:val="24"/>
        </w:rPr>
        <w:t xml:space="preserve">, author of </w:t>
      </w:r>
      <w:proofErr w:type="gramStart"/>
      <w:r w:rsidRPr="001967CB">
        <w:rPr>
          <w:rStyle w:val="Emphasis"/>
          <w:rFonts w:asciiTheme="majorHAnsi" w:eastAsia="Times New Roman" w:hAnsiTheme="majorHAnsi" w:cs="Arial"/>
          <w:sz w:val="24"/>
          <w:szCs w:val="24"/>
        </w:rPr>
        <w:t>Two</w:t>
      </w:r>
      <w:proofErr w:type="gramEnd"/>
      <w:r w:rsidRPr="001967CB">
        <w:rPr>
          <w:rStyle w:val="Emphasis"/>
          <w:rFonts w:asciiTheme="majorHAnsi" w:eastAsia="Times New Roman" w:hAnsiTheme="majorHAnsi" w:cs="Arial"/>
          <w:sz w:val="24"/>
          <w:szCs w:val="24"/>
        </w:rPr>
        <w:t xml:space="preserve"> is Enough: A Couple’s Guide to Living Childless by Choice</w:t>
      </w:r>
      <w:r w:rsidRPr="001967CB">
        <w:rPr>
          <w:rFonts w:asciiTheme="majorHAnsi" w:eastAsia="Times New Roman" w:hAnsiTheme="majorHAnsi" w:cs="Arial"/>
          <w:sz w:val="24"/>
          <w:szCs w:val="24"/>
        </w:rPr>
        <w:t>, and Director of the Childless by Choice Project</w:t>
      </w:r>
    </w:p>
    <w:p w14:paraId="0B062698" w14:textId="77777777" w:rsidR="005137E9" w:rsidRDefault="005137E9" w:rsidP="00FF7D78">
      <w:pPr>
        <w:spacing w:after="0"/>
        <w:rPr>
          <w:rFonts w:asciiTheme="majorHAnsi" w:eastAsia="Times New Roman" w:hAnsiTheme="majorHAnsi"/>
          <w:b/>
          <w:sz w:val="24"/>
          <w:szCs w:val="24"/>
          <w:u w:val="single"/>
        </w:rPr>
      </w:pPr>
    </w:p>
    <w:p w14:paraId="09F684A0" w14:textId="4B0628C5" w:rsidR="00FF7D78" w:rsidRPr="00FF7D78" w:rsidRDefault="00FF7D78" w:rsidP="00FF7D78">
      <w:pPr>
        <w:spacing w:after="0"/>
        <w:rPr>
          <w:rFonts w:asciiTheme="majorHAnsi" w:eastAsia="Times New Roman" w:hAnsiTheme="majorHAnsi"/>
          <w:b/>
          <w:sz w:val="28"/>
          <w:szCs w:val="28"/>
          <w:u w:val="single"/>
        </w:rPr>
      </w:pPr>
      <w:r w:rsidRPr="00FF7D78">
        <w:rPr>
          <w:rFonts w:asciiTheme="majorHAnsi" w:eastAsia="Times New Roman" w:hAnsiTheme="majorHAnsi"/>
          <w:b/>
          <w:sz w:val="28"/>
          <w:szCs w:val="28"/>
          <w:u w:val="single"/>
        </w:rPr>
        <w:t>About the Author</w:t>
      </w:r>
    </w:p>
    <w:p w14:paraId="7062AF27" w14:textId="4656FA4A" w:rsidR="005137E9" w:rsidRDefault="005137E9" w:rsidP="00FF7D78">
      <w:pPr>
        <w:rPr>
          <w:rFonts w:asciiTheme="majorHAnsi" w:eastAsia="Times New Roman" w:hAnsiTheme="majorHAnsi"/>
          <w:b/>
          <w:sz w:val="28"/>
          <w:szCs w:val="28"/>
        </w:rPr>
      </w:pPr>
      <w:r>
        <w:rPr>
          <w:rFonts w:asciiTheme="majorHAnsi" w:eastAsia="Times New Roman" w:hAnsiTheme="majorHAnsi"/>
          <w:b/>
          <w:noProof/>
          <w:sz w:val="28"/>
          <w:szCs w:val="28"/>
        </w:rPr>
        <w:drawing>
          <wp:anchor distT="0" distB="0" distL="114300" distR="114300" simplePos="0" relativeHeight="251664384" behindDoc="0" locked="0" layoutInCell="1" allowOverlap="1" wp14:anchorId="4AC12E79" wp14:editId="11CCB1DE">
            <wp:simplePos x="0" y="0"/>
            <wp:positionH relativeFrom="column">
              <wp:posOffset>3657600</wp:posOffset>
            </wp:positionH>
            <wp:positionV relativeFrom="paragraph">
              <wp:posOffset>172720</wp:posOffset>
            </wp:positionV>
            <wp:extent cx="2524760" cy="2962275"/>
            <wp:effectExtent l="25400" t="25400" r="15240" b="34925"/>
            <wp:wrapSquare wrapText="bothSides"/>
            <wp:docPr id="6" name="Picture 6" descr="EvaZ:Users:evazimmerman:Desktop:j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aZ:Users:evazimmerman:Desktop:jrau.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4760" cy="2962275"/>
                    </a:xfrm>
                    <a:prstGeom prst="rect">
                      <a:avLst/>
                    </a:prstGeom>
                    <a:no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14AA6FF" w14:textId="77777777" w:rsidR="00FF7D78" w:rsidRPr="007F56AF" w:rsidRDefault="00FF7D78" w:rsidP="00FF7D78">
      <w:pPr>
        <w:rPr>
          <w:rFonts w:asciiTheme="majorHAnsi" w:eastAsia="Times New Roman" w:hAnsiTheme="majorHAnsi"/>
          <w:b/>
          <w:sz w:val="28"/>
          <w:szCs w:val="28"/>
        </w:rPr>
      </w:pPr>
      <w:r w:rsidRPr="007F56AF">
        <w:rPr>
          <w:rFonts w:asciiTheme="majorHAnsi" w:eastAsia="Times New Roman" w:hAnsiTheme="majorHAnsi"/>
          <w:b/>
          <w:sz w:val="28"/>
          <w:szCs w:val="28"/>
        </w:rPr>
        <w:t>Jennifer Richardson</w:t>
      </w:r>
      <w:r w:rsidRPr="007F56AF">
        <w:rPr>
          <w:rFonts w:asciiTheme="majorHAnsi" w:eastAsia="Times New Roman" w:hAnsiTheme="majorHAnsi"/>
          <w:sz w:val="28"/>
          <w:szCs w:val="28"/>
        </w:rPr>
        <w:t xml:space="preserve"> is an American Anglophile who spent three years living in a Cotswold village populated straight out of English central casting by fumbling aristocrats, gentlemen farmers, and a village idiot. She is married to an Englishman who, although not the village idiot, provides her with ample writing material. She currently lives in Santa Monica, California along with her husband and her royal wedding tea towel collection.</w:t>
      </w:r>
    </w:p>
    <w:p w14:paraId="37F5594E" w14:textId="77777777" w:rsidR="00FF7D78" w:rsidRPr="007F56AF" w:rsidRDefault="00FF7D78" w:rsidP="005137E9">
      <w:pPr>
        <w:spacing w:after="0" w:line="240" w:lineRule="auto"/>
        <w:rPr>
          <w:sz w:val="28"/>
          <w:szCs w:val="28"/>
        </w:rPr>
      </w:pPr>
      <w:r w:rsidRPr="007F56AF">
        <w:rPr>
          <w:rFonts w:asciiTheme="majorHAnsi" w:eastAsia="Times New Roman" w:hAnsiTheme="majorHAnsi"/>
          <w:sz w:val="28"/>
          <w:szCs w:val="28"/>
        </w:rPr>
        <w:t>Find Jennifer online</w:t>
      </w:r>
      <w:r w:rsidRPr="007F56AF">
        <w:rPr>
          <w:sz w:val="28"/>
          <w:szCs w:val="28"/>
        </w:rPr>
        <w:t>:</w:t>
      </w:r>
    </w:p>
    <w:p w14:paraId="5A6FE8EA" w14:textId="77777777" w:rsidR="00FF7D78" w:rsidRPr="007F56AF" w:rsidRDefault="007A4428" w:rsidP="005137E9">
      <w:pPr>
        <w:spacing w:after="0" w:line="240" w:lineRule="auto"/>
        <w:rPr>
          <w:rFonts w:asciiTheme="majorHAnsi" w:hAnsiTheme="majorHAnsi" w:cstheme="minorHAnsi"/>
          <w:sz w:val="28"/>
          <w:szCs w:val="28"/>
        </w:rPr>
      </w:pPr>
      <w:hyperlink r:id="rId12" w:history="1">
        <w:r w:rsidR="00FF7D78" w:rsidRPr="007F56AF">
          <w:rPr>
            <w:rStyle w:val="Hyperlink"/>
            <w:rFonts w:asciiTheme="majorHAnsi" w:hAnsiTheme="majorHAnsi" w:cstheme="minorHAnsi"/>
            <w:sz w:val="28"/>
            <w:szCs w:val="28"/>
          </w:rPr>
          <w:t>www.americashire.com</w:t>
        </w:r>
      </w:hyperlink>
    </w:p>
    <w:p w14:paraId="12474236" w14:textId="77777777" w:rsidR="00FF7D78" w:rsidRPr="007F56AF" w:rsidRDefault="007A4428" w:rsidP="005137E9">
      <w:pPr>
        <w:spacing w:after="0" w:line="240" w:lineRule="auto"/>
        <w:rPr>
          <w:rFonts w:asciiTheme="majorHAnsi" w:hAnsiTheme="majorHAnsi" w:cstheme="minorHAnsi"/>
          <w:sz w:val="28"/>
          <w:szCs w:val="28"/>
        </w:rPr>
      </w:pPr>
      <w:hyperlink r:id="rId13" w:history="1">
        <w:r w:rsidR="00FF7D78" w:rsidRPr="007F56AF">
          <w:rPr>
            <w:rStyle w:val="Hyperlink"/>
            <w:rFonts w:asciiTheme="majorHAnsi" w:hAnsiTheme="majorHAnsi" w:cstheme="minorHAnsi"/>
            <w:sz w:val="28"/>
            <w:szCs w:val="28"/>
          </w:rPr>
          <w:t>www.facebook.com/americashire</w:t>
        </w:r>
      </w:hyperlink>
    </w:p>
    <w:p w14:paraId="52C3C5FE" w14:textId="728F37F2" w:rsidR="00FF7D78" w:rsidRPr="007F56AF" w:rsidRDefault="007A4428" w:rsidP="005137E9">
      <w:pPr>
        <w:autoSpaceDE w:val="0"/>
        <w:autoSpaceDN w:val="0"/>
        <w:adjustRightInd w:val="0"/>
        <w:spacing w:after="0" w:line="240" w:lineRule="auto"/>
        <w:rPr>
          <w:rFonts w:asciiTheme="majorHAnsi" w:hAnsiTheme="majorHAnsi" w:cstheme="minorHAnsi"/>
          <w:sz w:val="28"/>
          <w:szCs w:val="28"/>
        </w:rPr>
      </w:pPr>
      <w:hyperlink r:id="rId14" w:history="1">
        <w:r w:rsidR="00FF7D78" w:rsidRPr="007F56AF">
          <w:rPr>
            <w:rStyle w:val="Hyperlink"/>
            <w:rFonts w:asciiTheme="majorHAnsi" w:hAnsiTheme="majorHAnsi" w:cstheme="minorHAnsi"/>
            <w:sz w:val="28"/>
            <w:szCs w:val="28"/>
          </w:rPr>
          <w:t>www.twitter.com/baronessbarren</w:t>
        </w:r>
      </w:hyperlink>
    </w:p>
    <w:p w14:paraId="3B8F79D7" w14:textId="77777777" w:rsidR="00FF7D78" w:rsidRDefault="007A4428" w:rsidP="005137E9">
      <w:pPr>
        <w:spacing w:after="0" w:line="240" w:lineRule="auto"/>
        <w:rPr>
          <w:rStyle w:val="Hyperlink"/>
          <w:rFonts w:asciiTheme="majorHAnsi" w:hAnsiTheme="majorHAnsi" w:cstheme="minorHAnsi"/>
          <w:sz w:val="28"/>
          <w:szCs w:val="28"/>
        </w:rPr>
      </w:pPr>
      <w:hyperlink r:id="rId15" w:history="1">
        <w:r w:rsidR="00FF7D78" w:rsidRPr="007F56AF">
          <w:rPr>
            <w:rStyle w:val="Hyperlink"/>
            <w:rFonts w:asciiTheme="majorHAnsi" w:hAnsiTheme="majorHAnsi" w:cstheme="minorHAnsi"/>
            <w:sz w:val="28"/>
            <w:szCs w:val="28"/>
          </w:rPr>
          <w:t>www.pinterest.com/baronessbarren</w:t>
        </w:r>
      </w:hyperlink>
    </w:p>
    <w:p w14:paraId="03DDF8DE" w14:textId="45C4569D" w:rsidR="004F3BDC" w:rsidRPr="007F56AF" w:rsidRDefault="007A4428" w:rsidP="005137E9">
      <w:pPr>
        <w:spacing w:after="0" w:line="240" w:lineRule="auto"/>
        <w:rPr>
          <w:rStyle w:val="Hyperlink"/>
          <w:rFonts w:asciiTheme="majorHAnsi" w:hAnsiTheme="majorHAnsi" w:cstheme="minorHAnsi"/>
          <w:sz w:val="28"/>
          <w:szCs w:val="28"/>
        </w:rPr>
      </w:pPr>
      <w:hyperlink r:id="rId16" w:history="1">
        <w:r w:rsidR="004F3BDC" w:rsidRPr="004F3BDC">
          <w:rPr>
            <w:rStyle w:val="Hyperlink"/>
            <w:rFonts w:asciiTheme="majorHAnsi" w:hAnsiTheme="majorHAnsi" w:cstheme="minorHAnsi"/>
            <w:sz w:val="28"/>
            <w:szCs w:val="28"/>
          </w:rPr>
          <w:t>http://www.goodreads.com/book/show/17691662-americashire</w:t>
        </w:r>
      </w:hyperlink>
    </w:p>
    <w:p w14:paraId="0A41FB69" w14:textId="77777777" w:rsidR="00FF7D78" w:rsidRDefault="00FF7D78" w:rsidP="00FF7D78">
      <w:pPr>
        <w:autoSpaceDE w:val="0"/>
        <w:autoSpaceDN w:val="0"/>
        <w:adjustRightInd w:val="0"/>
        <w:spacing w:before="180" w:after="0" w:line="240" w:lineRule="auto"/>
        <w:rPr>
          <w:rFonts w:ascii="Cambria" w:hAnsi="Cambria" w:cs="Cambria"/>
        </w:rPr>
      </w:pPr>
      <w:r>
        <w:rPr>
          <w:rFonts w:ascii="Cambria" w:hAnsi="Cambria" w:cs="Cambria"/>
        </w:rPr>
        <w:t>Author photo ©Karl Larsen Photography</w:t>
      </w:r>
    </w:p>
    <w:p w14:paraId="20569781" w14:textId="77777777" w:rsidR="00FF7D78" w:rsidRDefault="00FF7D78" w:rsidP="00702D8E">
      <w:pPr>
        <w:autoSpaceDE w:val="0"/>
        <w:autoSpaceDN w:val="0"/>
        <w:adjustRightInd w:val="0"/>
        <w:spacing w:before="180" w:after="0" w:line="240" w:lineRule="auto"/>
        <w:rPr>
          <w:rFonts w:ascii="Cambria" w:hAnsi="Cambria" w:cs="Cambria"/>
        </w:rPr>
      </w:pPr>
    </w:p>
    <w:p w14:paraId="34FEF7B8" w14:textId="2943899A" w:rsidR="00FF7D78" w:rsidRDefault="00C74C58" w:rsidP="00FF7D78">
      <w:pPr>
        <w:autoSpaceDE w:val="0"/>
        <w:autoSpaceDN w:val="0"/>
        <w:adjustRightInd w:val="0"/>
        <w:spacing w:after="0" w:line="240" w:lineRule="auto"/>
        <w:jc w:val="center"/>
        <w:rPr>
          <w:rFonts w:asciiTheme="majorHAnsi" w:hAnsiTheme="majorHAnsi" w:cstheme="minorHAnsi"/>
          <w:b/>
          <w:bCs/>
          <w:i/>
          <w:iCs/>
          <w:sz w:val="28"/>
          <w:szCs w:val="28"/>
        </w:rPr>
      </w:pPr>
      <w:r>
        <w:rPr>
          <w:rFonts w:asciiTheme="majorHAnsi" w:hAnsiTheme="majorHAnsi" w:cstheme="minorHAnsi"/>
          <w:b/>
          <w:bCs/>
          <w:i/>
          <w:iCs/>
          <w:noProof/>
          <w:sz w:val="28"/>
          <w:szCs w:val="28"/>
        </w:rPr>
        <mc:AlternateContent>
          <mc:Choice Requires="wps">
            <w:drawing>
              <wp:anchor distT="0" distB="0" distL="114300" distR="114300" simplePos="0" relativeHeight="251662336" behindDoc="0" locked="0" layoutInCell="1" allowOverlap="1" wp14:anchorId="2246FD44" wp14:editId="665EA587">
                <wp:simplePos x="0" y="0"/>
                <wp:positionH relativeFrom="column">
                  <wp:posOffset>0</wp:posOffset>
                </wp:positionH>
                <wp:positionV relativeFrom="paragraph">
                  <wp:posOffset>102416</wp:posOffset>
                </wp:positionV>
                <wp:extent cx="6052457" cy="1045029"/>
                <wp:effectExtent l="0" t="0" r="24765" b="22225"/>
                <wp:wrapNone/>
                <wp:docPr id="5" name="Rectangle 5"/>
                <wp:cNvGraphicFramePr/>
                <a:graphic xmlns:a="http://schemas.openxmlformats.org/drawingml/2006/main">
                  <a:graphicData uri="http://schemas.microsoft.com/office/word/2010/wordprocessingShape">
                    <wps:wsp>
                      <wps:cNvSpPr/>
                      <wps:spPr>
                        <a:xfrm>
                          <a:off x="0" y="0"/>
                          <a:ext cx="6052457" cy="10450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0;margin-top:8.05pt;width:476.55pt;height:8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" filled="f" strokecolor="black [3213]" strokeweight="2pt"/>
            </w:pict>
          </mc:Fallback>
        </mc:AlternateContent>
      </w:r>
    </w:p>
    <w:p w14:paraId="34722F1A" w14:textId="283F8E51" w:rsidR="00FF7D78" w:rsidRPr="007F56AF" w:rsidRDefault="00FF7D78" w:rsidP="00FF7D78">
      <w:pPr>
        <w:autoSpaceDE w:val="0"/>
        <w:autoSpaceDN w:val="0"/>
        <w:adjustRightInd w:val="0"/>
        <w:spacing w:after="0" w:line="240" w:lineRule="auto"/>
        <w:jc w:val="center"/>
        <w:rPr>
          <w:rFonts w:asciiTheme="majorHAnsi" w:hAnsiTheme="majorHAnsi" w:cstheme="minorHAnsi"/>
          <w:b/>
          <w:bCs/>
          <w:sz w:val="28"/>
          <w:szCs w:val="28"/>
        </w:rPr>
      </w:pPr>
      <w:proofErr w:type="spellStart"/>
      <w:r w:rsidRPr="007F56AF">
        <w:rPr>
          <w:rFonts w:asciiTheme="majorHAnsi" w:hAnsiTheme="majorHAnsi" w:cstheme="minorHAnsi"/>
          <w:b/>
          <w:bCs/>
          <w:i/>
          <w:iCs/>
          <w:sz w:val="28"/>
          <w:szCs w:val="28"/>
        </w:rPr>
        <w:t>Americashire</w:t>
      </w:r>
      <w:proofErr w:type="spellEnd"/>
      <w:r w:rsidRPr="007F56AF">
        <w:rPr>
          <w:rFonts w:asciiTheme="majorHAnsi" w:hAnsiTheme="majorHAnsi" w:cstheme="minorHAnsi"/>
          <w:b/>
          <w:bCs/>
          <w:i/>
          <w:iCs/>
          <w:sz w:val="28"/>
          <w:szCs w:val="28"/>
        </w:rPr>
        <w:t>: A Field Guide to a Marriage</w:t>
      </w:r>
    </w:p>
    <w:p w14:paraId="1B85C972" w14:textId="77777777" w:rsidR="00FF7D78" w:rsidRPr="007F56AF" w:rsidRDefault="00FF7D78" w:rsidP="00FF7D78">
      <w:pPr>
        <w:autoSpaceDE w:val="0"/>
        <w:autoSpaceDN w:val="0"/>
        <w:adjustRightInd w:val="0"/>
        <w:spacing w:after="0" w:line="240" w:lineRule="auto"/>
        <w:jc w:val="center"/>
        <w:rPr>
          <w:rFonts w:ascii="Cambria" w:hAnsi="Cambria" w:cs="Cambria"/>
          <w:sz w:val="28"/>
          <w:szCs w:val="28"/>
        </w:rPr>
      </w:pPr>
      <w:proofErr w:type="gramStart"/>
      <w:r w:rsidRPr="007F56AF">
        <w:rPr>
          <w:rFonts w:ascii="Cambria" w:hAnsi="Cambria" w:cs="Cambria"/>
          <w:sz w:val="28"/>
          <w:szCs w:val="28"/>
        </w:rPr>
        <w:t>by</w:t>
      </w:r>
      <w:proofErr w:type="gramEnd"/>
      <w:r w:rsidRPr="007F56AF">
        <w:rPr>
          <w:rFonts w:ascii="Cambria" w:hAnsi="Cambria" w:cs="Cambria"/>
          <w:sz w:val="28"/>
          <w:szCs w:val="28"/>
        </w:rPr>
        <w:t xml:space="preserve"> Jennifer Richardson</w:t>
      </w:r>
    </w:p>
    <w:p w14:paraId="34D8559B" w14:textId="39026EEC" w:rsidR="0003020A" w:rsidRDefault="00D25534" w:rsidP="00FF7D78">
      <w:pPr>
        <w:autoSpaceDE w:val="0"/>
        <w:autoSpaceDN w:val="0"/>
        <w:adjustRightInd w:val="0"/>
        <w:spacing w:after="0" w:line="240" w:lineRule="auto"/>
        <w:jc w:val="center"/>
        <w:rPr>
          <w:rFonts w:ascii="Cambria" w:hAnsi="Cambria" w:cs="Cambria"/>
          <w:sz w:val="28"/>
          <w:szCs w:val="28"/>
        </w:rPr>
      </w:pPr>
      <w:r>
        <w:rPr>
          <w:rFonts w:ascii="Cambria" w:hAnsi="Cambria" w:cs="Cambria"/>
          <w:sz w:val="28"/>
          <w:szCs w:val="28"/>
        </w:rPr>
        <w:t>May</w:t>
      </w:r>
      <w:r w:rsidR="0003020A">
        <w:rPr>
          <w:rFonts w:ascii="Cambria" w:hAnsi="Cambria" w:cs="Cambria"/>
          <w:sz w:val="28"/>
          <w:szCs w:val="28"/>
        </w:rPr>
        <w:t xml:space="preserve"> 2013 | $15.95 </w:t>
      </w:r>
      <w:r w:rsidR="0011235C">
        <w:rPr>
          <w:rFonts w:ascii="Cambria" w:hAnsi="Cambria" w:cs="Cambria"/>
          <w:sz w:val="28"/>
          <w:szCs w:val="28"/>
        </w:rPr>
        <w:t>| Trade Paper</w:t>
      </w:r>
    </w:p>
    <w:p w14:paraId="768DDB73" w14:textId="6A58F5AB" w:rsidR="00FF7D78" w:rsidRPr="007F56AF" w:rsidRDefault="00FF7D78" w:rsidP="00FF7D78">
      <w:pPr>
        <w:autoSpaceDE w:val="0"/>
        <w:autoSpaceDN w:val="0"/>
        <w:adjustRightInd w:val="0"/>
        <w:spacing w:after="0" w:line="240" w:lineRule="auto"/>
        <w:jc w:val="center"/>
        <w:rPr>
          <w:rFonts w:ascii="Cambria" w:hAnsi="Cambria" w:cs="Cambria"/>
          <w:sz w:val="28"/>
          <w:szCs w:val="28"/>
        </w:rPr>
      </w:pPr>
      <w:r w:rsidRPr="007F56AF">
        <w:rPr>
          <w:rFonts w:ascii="Cambria" w:hAnsi="Cambria" w:cs="Cambria"/>
          <w:sz w:val="28"/>
          <w:szCs w:val="28"/>
        </w:rPr>
        <w:t>ISBN: 978-1-938314-30-8</w:t>
      </w:r>
      <w:r w:rsidR="0003020A">
        <w:rPr>
          <w:rFonts w:ascii="Cambria" w:hAnsi="Cambria" w:cs="Cambria"/>
          <w:sz w:val="28"/>
          <w:szCs w:val="28"/>
        </w:rPr>
        <w:t xml:space="preserve"> </w:t>
      </w:r>
      <w:r w:rsidR="0003020A" w:rsidRPr="007F56AF">
        <w:rPr>
          <w:rFonts w:ascii="Cambria" w:hAnsi="Cambria" w:cs="Cambria"/>
          <w:sz w:val="28"/>
          <w:szCs w:val="28"/>
        </w:rPr>
        <w:t>|</w:t>
      </w:r>
      <w:r w:rsidR="0003020A">
        <w:rPr>
          <w:rFonts w:ascii="Cambria" w:hAnsi="Cambria" w:cs="Cambria"/>
          <w:sz w:val="28"/>
          <w:szCs w:val="28"/>
        </w:rPr>
        <w:t xml:space="preserve"> </w:t>
      </w:r>
      <w:r w:rsidR="0003020A" w:rsidRPr="0003020A">
        <w:rPr>
          <w:rFonts w:ascii="Cambria" w:hAnsi="Cambria" w:cs="Cambria"/>
          <w:sz w:val="28"/>
          <w:szCs w:val="28"/>
        </w:rPr>
        <w:t>E-ISBN: 978-1-938314-31-5</w:t>
      </w:r>
    </w:p>
    <w:p w14:paraId="2511672D" w14:textId="77777777" w:rsidR="00FF7D78" w:rsidRPr="00DC49EC" w:rsidRDefault="00FF7D78" w:rsidP="00DC49EC">
      <w:pPr>
        <w:autoSpaceDE w:val="0"/>
        <w:autoSpaceDN w:val="0"/>
        <w:adjustRightInd w:val="0"/>
        <w:spacing w:before="180" w:after="0" w:line="240" w:lineRule="auto"/>
        <w:rPr>
          <w:rFonts w:ascii="Cambria" w:hAnsi="Cambria" w:cs="Cambria"/>
          <w:sz w:val="36"/>
          <w:szCs w:val="36"/>
        </w:rPr>
      </w:pPr>
    </w:p>
    <w:p w14:paraId="246ED185" w14:textId="77777777" w:rsidR="00FF7D78" w:rsidRPr="001967CB" w:rsidRDefault="00FF7D78" w:rsidP="00FF7D78">
      <w:pPr>
        <w:spacing w:after="0"/>
        <w:rPr>
          <w:rFonts w:asciiTheme="majorHAnsi" w:eastAsia="Times New Roman" w:hAnsiTheme="majorHAnsi"/>
          <w:b/>
          <w:sz w:val="24"/>
          <w:szCs w:val="24"/>
          <w:u w:val="single"/>
        </w:rPr>
      </w:pPr>
      <w:r w:rsidRPr="001967CB">
        <w:rPr>
          <w:rFonts w:asciiTheme="majorHAnsi" w:eastAsia="Times New Roman" w:hAnsiTheme="majorHAnsi"/>
          <w:b/>
          <w:sz w:val="24"/>
          <w:szCs w:val="24"/>
          <w:u w:val="single"/>
        </w:rPr>
        <w:t>About She Writes Press</w:t>
      </w:r>
    </w:p>
    <w:p w14:paraId="4A689F5A" w14:textId="77777777" w:rsidR="00FF7D78" w:rsidRPr="001967CB" w:rsidRDefault="009A16ED" w:rsidP="009A16ED">
      <w:pPr>
        <w:autoSpaceDE w:val="0"/>
        <w:autoSpaceDN w:val="0"/>
        <w:adjustRightInd w:val="0"/>
        <w:spacing w:after="0" w:line="240" w:lineRule="auto"/>
        <w:rPr>
          <w:rFonts w:asciiTheme="majorHAnsi" w:eastAsia="Times New Roman" w:hAnsiTheme="majorHAnsi"/>
          <w:sz w:val="24"/>
          <w:szCs w:val="24"/>
        </w:rPr>
      </w:pPr>
      <w:r w:rsidRPr="001967CB">
        <w:rPr>
          <w:rFonts w:asciiTheme="majorHAnsi" w:eastAsia="Times New Roman" w:hAnsiTheme="majorHAnsi"/>
          <w:sz w:val="24"/>
          <w:szCs w:val="24"/>
        </w:rPr>
        <w:t xml:space="preserve">She Writes Press is an independent publishing company founded to serve members of She Writes, the largest global community of women writers online, and women writers everywhere. We are a curated press that’s both mission-driven and community-oriented, aiming to serve writers who wish to maintain greater ownership and control of their projects while still getting the highest quality editorial help possible for their work. </w:t>
      </w:r>
    </w:p>
    <w:sectPr w:rsidR="00FF7D78" w:rsidRPr="001967CB" w:rsidSect="005137E9">
      <w:headerReference w:type="first" r:id="rId17"/>
      <w:pgSz w:w="12240" w:h="15840"/>
      <w:pgMar w:top="450" w:right="1440" w:bottom="36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F3BD41" w14:textId="77777777" w:rsidR="007A4428" w:rsidRDefault="007A4428" w:rsidP="00031EA6">
      <w:pPr>
        <w:spacing w:after="0" w:line="240" w:lineRule="auto"/>
      </w:pPr>
      <w:r>
        <w:separator/>
      </w:r>
    </w:p>
  </w:endnote>
  <w:endnote w:type="continuationSeparator" w:id="0">
    <w:p w14:paraId="6804FD95" w14:textId="77777777" w:rsidR="007A4428" w:rsidRDefault="007A4428" w:rsidP="00031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918AFD" w14:textId="77777777" w:rsidR="007A4428" w:rsidRDefault="007A4428" w:rsidP="00031EA6">
      <w:pPr>
        <w:spacing w:after="0" w:line="240" w:lineRule="auto"/>
      </w:pPr>
      <w:r>
        <w:separator/>
      </w:r>
    </w:p>
  </w:footnote>
  <w:footnote w:type="continuationSeparator" w:id="0">
    <w:p w14:paraId="37CB756E" w14:textId="77777777" w:rsidR="007A4428" w:rsidRDefault="007A4428" w:rsidP="00031E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3D60B" w14:textId="77777777" w:rsidR="00DB35FF" w:rsidRPr="00C5516E" w:rsidRDefault="00DB35FF" w:rsidP="00C5516E">
    <w:pPr>
      <w:autoSpaceDE w:val="0"/>
      <w:autoSpaceDN w:val="0"/>
      <w:adjustRightInd w:val="0"/>
      <w:spacing w:after="0" w:line="240" w:lineRule="auto"/>
      <w:jc w:val="right"/>
      <w:rPr>
        <w:rFonts w:ascii="Cambria" w:hAnsi="Cambria" w:cs="Cambria"/>
        <w:sz w:val="28"/>
        <w:szCs w:val="28"/>
      </w:rPr>
    </w:pPr>
  </w:p>
  <w:p w14:paraId="62C73930" w14:textId="77777777" w:rsidR="00DB35FF" w:rsidRDefault="00DB35F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EA6"/>
    <w:rsid w:val="0003020A"/>
    <w:rsid w:val="00031EA6"/>
    <w:rsid w:val="00067A55"/>
    <w:rsid w:val="0011235C"/>
    <w:rsid w:val="00126684"/>
    <w:rsid w:val="00146309"/>
    <w:rsid w:val="001967CB"/>
    <w:rsid w:val="002F5E21"/>
    <w:rsid w:val="00341A42"/>
    <w:rsid w:val="00376211"/>
    <w:rsid w:val="003765D9"/>
    <w:rsid w:val="004064B9"/>
    <w:rsid w:val="00420E96"/>
    <w:rsid w:val="00435DBA"/>
    <w:rsid w:val="0044577E"/>
    <w:rsid w:val="004625D0"/>
    <w:rsid w:val="004936D2"/>
    <w:rsid w:val="004B604A"/>
    <w:rsid w:val="004F2FD8"/>
    <w:rsid w:val="004F3BDC"/>
    <w:rsid w:val="004F7E03"/>
    <w:rsid w:val="005137E9"/>
    <w:rsid w:val="005502EA"/>
    <w:rsid w:val="005577A5"/>
    <w:rsid w:val="00566A28"/>
    <w:rsid w:val="00696B62"/>
    <w:rsid w:val="006E0CEC"/>
    <w:rsid w:val="00702D8E"/>
    <w:rsid w:val="00716D00"/>
    <w:rsid w:val="00717CE3"/>
    <w:rsid w:val="00734DB9"/>
    <w:rsid w:val="007434A0"/>
    <w:rsid w:val="007625B4"/>
    <w:rsid w:val="00790F74"/>
    <w:rsid w:val="007A4428"/>
    <w:rsid w:val="007F56AF"/>
    <w:rsid w:val="00827EFD"/>
    <w:rsid w:val="00832E6E"/>
    <w:rsid w:val="00896F62"/>
    <w:rsid w:val="0091710D"/>
    <w:rsid w:val="009A16ED"/>
    <w:rsid w:val="00A74DE0"/>
    <w:rsid w:val="00AA71BA"/>
    <w:rsid w:val="00B3645F"/>
    <w:rsid w:val="00B66EDC"/>
    <w:rsid w:val="00B71650"/>
    <w:rsid w:val="00C5516E"/>
    <w:rsid w:val="00C72A31"/>
    <w:rsid w:val="00C74C58"/>
    <w:rsid w:val="00CC2EB9"/>
    <w:rsid w:val="00D25534"/>
    <w:rsid w:val="00D52E9E"/>
    <w:rsid w:val="00D5622D"/>
    <w:rsid w:val="00D56A24"/>
    <w:rsid w:val="00DA712B"/>
    <w:rsid w:val="00DB35FF"/>
    <w:rsid w:val="00DC49EC"/>
    <w:rsid w:val="00DD2C69"/>
    <w:rsid w:val="00DF6BD3"/>
    <w:rsid w:val="00E81817"/>
    <w:rsid w:val="00EF07F4"/>
    <w:rsid w:val="00FF707E"/>
    <w:rsid w:val="00FF7D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AD6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1E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1EA6"/>
  </w:style>
  <w:style w:type="paragraph" w:styleId="Footer">
    <w:name w:val="footer"/>
    <w:basedOn w:val="Normal"/>
    <w:link w:val="FooterChar"/>
    <w:uiPriority w:val="99"/>
    <w:unhideWhenUsed/>
    <w:rsid w:val="00031E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1EA6"/>
  </w:style>
  <w:style w:type="paragraph" w:styleId="BalloonText">
    <w:name w:val="Balloon Text"/>
    <w:basedOn w:val="Normal"/>
    <w:link w:val="BalloonTextChar"/>
    <w:uiPriority w:val="99"/>
    <w:semiHidden/>
    <w:unhideWhenUsed/>
    <w:rsid w:val="00031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1EA6"/>
    <w:rPr>
      <w:rFonts w:ascii="Tahoma" w:hAnsi="Tahoma" w:cs="Tahoma"/>
      <w:sz w:val="16"/>
      <w:szCs w:val="16"/>
    </w:rPr>
  </w:style>
  <w:style w:type="character" w:styleId="Hyperlink">
    <w:name w:val="Hyperlink"/>
    <w:basedOn w:val="DefaultParagraphFont"/>
    <w:uiPriority w:val="99"/>
    <w:unhideWhenUsed/>
    <w:rsid w:val="00B71650"/>
    <w:rPr>
      <w:color w:val="0000FF" w:themeColor="hyperlink"/>
      <w:u w:val="single"/>
    </w:rPr>
  </w:style>
  <w:style w:type="character" w:styleId="Strong">
    <w:name w:val="Strong"/>
    <w:basedOn w:val="DefaultParagraphFont"/>
    <w:uiPriority w:val="22"/>
    <w:qFormat/>
    <w:rsid w:val="00DB35FF"/>
    <w:rPr>
      <w:b/>
      <w:bCs/>
    </w:rPr>
  </w:style>
  <w:style w:type="character" w:styleId="Emphasis">
    <w:name w:val="Emphasis"/>
    <w:basedOn w:val="DefaultParagraphFont"/>
    <w:uiPriority w:val="20"/>
    <w:qFormat/>
    <w:rsid w:val="00DB35FF"/>
    <w:rPr>
      <w:i/>
      <w:iCs/>
    </w:rPr>
  </w:style>
  <w:style w:type="paragraph" w:styleId="Caption">
    <w:name w:val="caption"/>
    <w:basedOn w:val="Normal"/>
    <w:next w:val="Normal"/>
    <w:uiPriority w:val="35"/>
    <w:unhideWhenUsed/>
    <w:qFormat/>
    <w:rsid w:val="00126684"/>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1E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1EA6"/>
  </w:style>
  <w:style w:type="paragraph" w:styleId="Footer">
    <w:name w:val="footer"/>
    <w:basedOn w:val="Normal"/>
    <w:link w:val="FooterChar"/>
    <w:uiPriority w:val="99"/>
    <w:unhideWhenUsed/>
    <w:rsid w:val="00031E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1EA6"/>
  </w:style>
  <w:style w:type="paragraph" w:styleId="BalloonText">
    <w:name w:val="Balloon Text"/>
    <w:basedOn w:val="Normal"/>
    <w:link w:val="BalloonTextChar"/>
    <w:uiPriority w:val="99"/>
    <w:semiHidden/>
    <w:unhideWhenUsed/>
    <w:rsid w:val="00031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1EA6"/>
    <w:rPr>
      <w:rFonts w:ascii="Tahoma" w:hAnsi="Tahoma" w:cs="Tahoma"/>
      <w:sz w:val="16"/>
      <w:szCs w:val="16"/>
    </w:rPr>
  </w:style>
  <w:style w:type="character" w:styleId="Hyperlink">
    <w:name w:val="Hyperlink"/>
    <w:basedOn w:val="DefaultParagraphFont"/>
    <w:uiPriority w:val="99"/>
    <w:unhideWhenUsed/>
    <w:rsid w:val="00B71650"/>
    <w:rPr>
      <w:color w:val="0000FF" w:themeColor="hyperlink"/>
      <w:u w:val="single"/>
    </w:rPr>
  </w:style>
  <w:style w:type="character" w:styleId="Strong">
    <w:name w:val="Strong"/>
    <w:basedOn w:val="DefaultParagraphFont"/>
    <w:uiPriority w:val="22"/>
    <w:qFormat/>
    <w:rsid w:val="00DB35FF"/>
    <w:rPr>
      <w:b/>
      <w:bCs/>
    </w:rPr>
  </w:style>
  <w:style w:type="character" w:styleId="Emphasis">
    <w:name w:val="Emphasis"/>
    <w:basedOn w:val="DefaultParagraphFont"/>
    <w:uiPriority w:val="20"/>
    <w:qFormat/>
    <w:rsid w:val="00DB35FF"/>
    <w:rPr>
      <w:i/>
      <w:iCs/>
    </w:rPr>
  </w:style>
  <w:style w:type="paragraph" w:styleId="Caption">
    <w:name w:val="caption"/>
    <w:basedOn w:val="Normal"/>
    <w:next w:val="Normal"/>
    <w:uiPriority w:val="35"/>
    <w:unhideWhenUsed/>
    <w:qFormat/>
    <w:rsid w:val="00126684"/>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facebook.com/americashire"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americashire.co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goodreads.com/book/show/17691662-americashi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pinterest.com/baronessbarren" TargetMode="Externa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valmzimmerman@gmail.com" TargetMode="External"/><Relationship Id="rId14" Type="http://schemas.openxmlformats.org/officeDocument/2006/relationships/hyperlink" Target="http://www.twitter.com/baronessbarr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44EF4-6AD3-4B19-AD09-2C6C57180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Pages>
  <Words>568</Words>
  <Characters>3242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NOKIA</Company>
  <LinksUpToDate>false</LinksUpToDate>
  <CharactersWithSpaces>3803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Jennifer (Nokia-MS/Berlin)</dc:creator>
  <cp:lastModifiedBy>Glen Jennifer (Nokia-MS/Berlin)</cp:lastModifiedBy>
  <cp:revision>14</cp:revision>
  <dcterms:created xsi:type="dcterms:W3CDTF">2013-02-25T16:35:00Z</dcterms:created>
  <dcterms:modified xsi:type="dcterms:W3CDTF">2013-06-06T13:59:00Z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8626225c-1a36-4ca6-a3be-628b9f40d581</vt:lpwstr>
  </property>
  <property fmtid="{D5CDD505-2E9C-101B-9397-08002B2CF9AE}" pid="3" name="NokiaConfidentiality">
    <vt:lpwstr>Company Confidential</vt:lpwstr>
  </property>
</Properties>
</file>